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4423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Сорокина О.Е.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ED39D8" w:rsidRDefault="00ED39D8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D39D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19.02.</w:t>
                  </w:r>
                  <w:r w:rsidR="00670BE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670BEF" w:rsidRDefault="00670BEF" w:rsidP="00670BE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70BEF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Технология продукции общественного питания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Pr="00670BEF" w:rsidRDefault="00670BE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70BE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ОП.05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70BEF" w:rsidRDefault="002A3059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70BE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Метрология и стандартизация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ED39D8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C390C" w:rsidRPr="002A3059" w:rsidRDefault="004C390C" w:rsidP="002A3059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Конспект лекций по метрологии, стандартизации и </w:t>
            </w:r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>сертификации</w:t>
            </w:r>
          </w:p>
          <w:p w:rsidR="00424FF6" w:rsidRPr="002A3059" w:rsidRDefault="00424FF6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2A3059" w:rsidRDefault="000B2EA6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4C390C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4C390C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24FF6" w:rsidRPr="00ED39D8" w:rsidRDefault="004C390C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Тема 1.1.  </w:t>
            </w: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аспекты метрологии  и стандартизации</w:t>
            </w:r>
          </w:p>
        </w:tc>
      </w:tr>
      <w:tr w:rsidR="002A3059" w:rsidRPr="00424FF6" w:rsidTr="00F319E9">
        <w:tc>
          <w:tcPr>
            <w:tcW w:w="709" w:type="dxa"/>
          </w:tcPr>
          <w:p w:rsidR="002A3059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2A3059" w:rsidRPr="002A3059" w:rsidRDefault="002A3059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2A3059" w:rsidRPr="002A3059" w:rsidRDefault="002A3059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A3059" w:rsidRPr="002A3059" w:rsidRDefault="000B2EA6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2A3059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A3059" w:rsidRPr="00ED39D8" w:rsidRDefault="002A3059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>Тема 2.1. Основные структурные элементы метрологии, их описание</w:t>
            </w:r>
          </w:p>
        </w:tc>
      </w:tr>
      <w:tr w:rsidR="002A3059" w:rsidRPr="00424FF6" w:rsidTr="00F319E9">
        <w:tc>
          <w:tcPr>
            <w:tcW w:w="709" w:type="dxa"/>
          </w:tcPr>
          <w:p w:rsidR="002A3059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2A3059" w:rsidRPr="002A3059" w:rsidRDefault="002A3059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2A3059" w:rsidRPr="002A3059" w:rsidRDefault="002A3059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A3059" w:rsidRPr="002A3059" w:rsidRDefault="000B2EA6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2A3059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A3059" w:rsidRPr="00ED39D8" w:rsidRDefault="002A3059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Тема 2.2.  </w:t>
            </w: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и субъекты метрологии, их права и обязанности</w:t>
            </w:r>
          </w:p>
        </w:tc>
      </w:tr>
      <w:tr w:rsidR="002A3059" w:rsidRPr="00424FF6" w:rsidTr="00F319E9">
        <w:tc>
          <w:tcPr>
            <w:tcW w:w="709" w:type="dxa"/>
          </w:tcPr>
          <w:p w:rsidR="002A3059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2A3059" w:rsidRPr="002A3059" w:rsidRDefault="002A3059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2A3059" w:rsidRPr="002A3059" w:rsidRDefault="002A3059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A3059" w:rsidRPr="002A3059" w:rsidRDefault="000B2EA6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2A3059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A3059" w:rsidRPr="00ED39D8" w:rsidRDefault="002A3059" w:rsidP="002A3059">
            <w:pPr>
              <w:autoSpaceDE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sz w:val="20"/>
                <w:szCs w:val="20"/>
              </w:rPr>
              <w:t xml:space="preserve">Тема 2.3 </w:t>
            </w:r>
          </w:p>
          <w:p w:rsidR="002A3059" w:rsidRPr="00ED39D8" w:rsidRDefault="002A3059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и методы измерений, классификация</w:t>
            </w:r>
          </w:p>
        </w:tc>
      </w:tr>
      <w:tr w:rsidR="002A3059" w:rsidRPr="00424FF6" w:rsidTr="00F319E9">
        <w:tc>
          <w:tcPr>
            <w:tcW w:w="709" w:type="dxa"/>
          </w:tcPr>
          <w:p w:rsidR="002A3059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2A3059" w:rsidRPr="002A3059" w:rsidRDefault="002A3059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2A3059" w:rsidRPr="002A3059" w:rsidRDefault="002A3059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A3059" w:rsidRPr="002A3059" w:rsidRDefault="000B2EA6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A3059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A3059" w:rsidRPr="00ED39D8" w:rsidRDefault="002A3059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sz w:val="20"/>
                <w:szCs w:val="20"/>
              </w:rPr>
              <w:t xml:space="preserve">Тема 2.4. </w:t>
            </w: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система обеспечения единства измерений.</w:t>
            </w:r>
          </w:p>
        </w:tc>
      </w:tr>
      <w:tr w:rsidR="002A3059" w:rsidRPr="00424FF6" w:rsidTr="00F319E9">
        <w:tc>
          <w:tcPr>
            <w:tcW w:w="709" w:type="dxa"/>
          </w:tcPr>
          <w:p w:rsidR="002A3059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2A3059" w:rsidRPr="002A3059" w:rsidRDefault="002A3059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2A3059" w:rsidRPr="002A3059" w:rsidRDefault="002A3059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A3059" w:rsidRPr="002A3059" w:rsidRDefault="000B2EA6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2A3059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A3059" w:rsidRPr="00ED39D8" w:rsidRDefault="002A3059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sz w:val="20"/>
                <w:szCs w:val="20"/>
              </w:rPr>
              <w:t xml:space="preserve">Тема 3.1. </w:t>
            </w: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Теоретические основы стандартизации, ее цели и задачи.</w:t>
            </w:r>
          </w:p>
        </w:tc>
      </w:tr>
      <w:tr w:rsidR="002A3059" w:rsidRPr="00424FF6" w:rsidTr="00F319E9">
        <w:tc>
          <w:tcPr>
            <w:tcW w:w="709" w:type="dxa"/>
          </w:tcPr>
          <w:p w:rsidR="002A3059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2A3059" w:rsidRPr="002A3059" w:rsidRDefault="002A3059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2A3059" w:rsidRPr="002A3059" w:rsidRDefault="002A3059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A3059" w:rsidRPr="002A3059" w:rsidRDefault="000B2EA6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2A3059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A3059" w:rsidRPr="00ED39D8" w:rsidRDefault="002A3059" w:rsidP="002A3059">
            <w:pPr>
              <w:autoSpaceDE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Принципы и методы  стандартизации, их взаимосвязь.</w:t>
            </w:r>
          </w:p>
        </w:tc>
      </w:tr>
      <w:tr w:rsidR="002A3059" w:rsidRPr="00424FF6" w:rsidTr="00F319E9">
        <w:tc>
          <w:tcPr>
            <w:tcW w:w="709" w:type="dxa"/>
          </w:tcPr>
          <w:p w:rsidR="002A3059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2A3059" w:rsidRPr="002A3059" w:rsidRDefault="002A3059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2A3059" w:rsidRPr="002A3059" w:rsidRDefault="002A3059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A3059" w:rsidRPr="002A3059" w:rsidRDefault="000B2EA6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2A3059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A3059" w:rsidRPr="00ED39D8" w:rsidRDefault="002A3059" w:rsidP="002A3059">
            <w:pPr>
              <w:autoSpaceDE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sz w:val="20"/>
                <w:szCs w:val="20"/>
              </w:rPr>
              <w:t xml:space="preserve">Тема 3.3. </w:t>
            </w: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>Нормативная документация по стандартизации.</w:t>
            </w:r>
          </w:p>
        </w:tc>
      </w:tr>
      <w:tr w:rsidR="002A3059" w:rsidRPr="00424FF6" w:rsidTr="00F319E9">
        <w:tc>
          <w:tcPr>
            <w:tcW w:w="709" w:type="dxa"/>
          </w:tcPr>
          <w:p w:rsidR="002A3059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2A3059" w:rsidRPr="002A3059" w:rsidRDefault="002A3059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2A3059" w:rsidRPr="002A3059" w:rsidRDefault="002A3059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A3059" w:rsidRPr="002A3059" w:rsidRDefault="000B2EA6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2A3059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A3059" w:rsidRPr="00ED39D8" w:rsidRDefault="002A3059" w:rsidP="002A3059">
            <w:pPr>
              <w:autoSpaceDE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sz w:val="20"/>
                <w:szCs w:val="20"/>
              </w:rPr>
              <w:t>Тема 3.4.</w:t>
            </w:r>
          </w:p>
          <w:p w:rsidR="002A3059" w:rsidRPr="00ED39D8" w:rsidRDefault="002A3059" w:rsidP="002A3059">
            <w:pPr>
              <w:autoSpaceDE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>Системы стандартизации, виды</w:t>
            </w:r>
          </w:p>
        </w:tc>
      </w:tr>
      <w:tr w:rsidR="002A3059" w:rsidRPr="00424FF6" w:rsidTr="00F319E9">
        <w:tc>
          <w:tcPr>
            <w:tcW w:w="709" w:type="dxa"/>
          </w:tcPr>
          <w:p w:rsidR="002A3059" w:rsidRPr="00424FF6" w:rsidRDefault="002A3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2A3059" w:rsidRPr="002A3059" w:rsidRDefault="002A3059" w:rsidP="00973562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3059">
              <w:rPr>
                <w:rFonts w:ascii="Times New Roman" w:hAnsi="Times New Roman" w:cs="Times New Roman"/>
                <w:sz w:val="20"/>
                <w:szCs w:val="20"/>
              </w:rPr>
              <w:t>Конспект лекций по метрологии, стандартизации и сертификации</w:t>
            </w:r>
          </w:p>
          <w:p w:rsidR="002A3059" w:rsidRPr="002A3059" w:rsidRDefault="002A3059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A3059" w:rsidRPr="002A3059" w:rsidRDefault="000B2EA6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2A3059" w:rsidRPr="002A305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http://www.mini-soft.ru/document/konspekt-lekciy-po-metrologii-standartizacii-i-sertifikacii</w:t>
              </w:r>
            </w:hyperlink>
            <w:r w:rsidR="002A3059" w:rsidRPr="002A3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A3059" w:rsidRPr="00ED39D8" w:rsidRDefault="002A3059" w:rsidP="002A3059">
            <w:pPr>
              <w:autoSpaceDE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39D8">
              <w:rPr>
                <w:rFonts w:ascii="Times New Roman" w:hAnsi="Times New Roman" w:cs="Times New Roman"/>
                <w:sz w:val="20"/>
                <w:szCs w:val="20"/>
              </w:rPr>
              <w:t>Тема 3.5. Т</w:t>
            </w:r>
            <w:r w:rsidRPr="00ED39D8">
              <w:rPr>
                <w:rFonts w:ascii="Times New Roman" w:hAnsi="Times New Roman" w:cs="Times New Roman"/>
                <w:bCs/>
                <w:sz w:val="20"/>
                <w:szCs w:val="20"/>
              </w:rPr>
              <w:t>ехническое регулирование.</w:t>
            </w:r>
          </w:p>
        </w:tc>
      </w:tr>
    </w:tbl>
    <w:p w:rsidR="00104B3A" w:rsidRDefault="0044239B" w:rsidP="00E4217E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24FF6"/>
    <w:rsid w:val="00000BB2"/>
    <w:rsid w:val="00011F9F"/>
    <w:rsid w:val="000B2EA6"/>
    <w:rsid w:val="000B5871"/>
    <w:rsid w:val="0017376F"/>
    <w:rsid w:val="002A3059"/>
    <w:rsid w:val="00424FF6"/>
    <w:rsid w:val="0044239B"/>
    <w:rsid w:val="004C390C"/>
    <w:rsid w:val="005E2157"/>
    <w:rsid w:val="00670BEF"/>
    <w:rsid w:val="006E0364"/>
    <w:rsid w:val="00722CD5"/>
    <w:rsid w:val="0087694C"/>
    <w:rsid w:val="008E24F5"/>
    <w:rsid w:val="00952EEA"/>
    <w:rsid w:val="00AA4058"/>
    <w:rsid w:val="00B83064"/>
    <w:rsid w:val="00CC49BB"/>
    <w:rsid w:val="00DC43E5"/>
    <w:rsid w:val="00E4217E"/>
    <w:rsid w:val="00EB16E1"/>
    <w:rsid w:val="00ED39D8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C390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C390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i-soft.ru/document/konspekt-lekciy-po-metrologii-standartizacii-i-sertifikacii" TargetMode="External"/><Relationship Id="rId13" Type="http://schemas.openxmlformats.org/officeDocument/2006/relationships/hyperlink" Target="http://www.mini-soft.ru/document/konspekt-lekciy-po-metrologii-standartizacii-i-sertifikaci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ni-soft.ru/document/konspekt-lekciy-po-metrologii-standartizacii-i-sertifikacii" TargetMode="External"/><Relationship Id="rId12" Type="http://schemas.openxmlformats.org/officeDocument/2006/relationships/hyperlink" Target="http://www.mini-soft.ru/document/konspekt-lekciy-po-metrologii-standartizacii-i-sertifikaci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mini-soft.ru/document/konspekt-lekciy-po-metrologii-standartizacii-i-sertifikacii" TargetMode="External"/><Relationship Id="rId11" Type="http://schemas.openxmlformats.org/officeDocument/2006/relationships/hyperlink" Target="http://www.mini-soft.ru/document/konspekt-lekciy-po-metrologii-standartizacii-i-sertifikacii" TargetMode="External"/><Relationship Id="rId5" Type="http://schemas.openxmlformats.org/officeDocument/2006/relationships/hyperlink" Target="http://www.mini-soft.ru/document/konspekt-lekciy-po-metrologii-standartizacii-i-sertifikacii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mini-soft.ru/document/konspekt-lekciy-po-metrologii-standartizacii-i-sertifikaci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ini-soft.ru/document/konspekt-lekciy-po-metrologii-standartizacii-i-sertifikacii" TargetMode="External"/><Relationship Id="rId14" Type="http://schemas.openxmlformats.org/officeDocument/2006/relationships/hyperlink" Target="http://www.mini-soft.ru/document/konspekt-lekciy-po-metrologii-standartizacii-i-sertifikac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80E64-E1FD-4848-8105-3246AF1D6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12</cp:revision>
  <cp:lastPrinted>2023-02-13T07:56:00Z</cp:lastPrinted>
  <dcterms:created xsi:type="dcterms:W3CDTF">2023-02-13T07:42:00Z</dcterms:created>
  <dcterms:modified xsi:type="dcterms:W3CDTF">2023-10-06T11:20:00Z</dcterms:modified>
</cp:coreProperties>
</file>